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214C73" w14:textId="77777777" w:rsidR="007C6462" w:rsidRPr="00056B24" w:rsidRDefault="006E295F" w:rsidP="007C6462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71D7452" wp14:editId="2004472E">
                <wp:simplePos x="0" y="0"/>
                <wp:positionH relativeFrom="column">
                  <wp:posOffset>-225425</wp:posOffset>
                </wp:positionH>
                <wp:positionV relativeFrom="paragraph">
                  <wp:posOffset>-112395</wp:posOffset>
                </wp:positionV>
                <wp:extent cx="274320" cy="1036955"/>
                <wp:effectExtent l="0" t="0" r="12065" b="10795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1F044" w14:textId="77777777" w:rsidR="00592E8F" w:rsidRDefault="00592E8F"/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1D745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17.75pt;margin-top:-8.85pt;width:21.6pt;height:81.6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" strokecolor="white">
                <v:textbox>
                  <w:txbxContent>
                    <w:p w14:paraId="2951F044" w14:textId="77777777" w:rsidR="00592E8F" w:rsidRDefault="00592E8F"/>
                  </w:txbxContent>
                </v:textbox>
              </v:shape>
            </w:pict>
          </mc:Fallback>
        </mc:AlternateContent>
      </w:r>
      <w:r w:rsidR="00DF4B98" w:rsidRPr="00056B24">
        <w:rPr>
          <w:rFonts w:ascii="Times New Roman" w:hAnsi="Times New Roman"/>
          <w:noProof/>
          <w:lang w:val="en-US" w:eastAsia="en-US"/>
        </w:rPr>
        <w:drawing>
          <wp:anchor distT="0" distB="0" distL="114300" distR="114300" simplePos="0" relativeHeight="251656704" behindDoc="0" locked="0" layoutInCell="1" allowOverlap="1" wp14:anchorId="5F2B7DEF" wp14:editId="228B2BF1">
            <wp:simplePos x="0" y="0"/>
            <wp:positionH relativeFrom="column">
              <wp:posOffset>3314700</wp:posOffset>
            </wp:positionH>
            <wp:positionV relativeFrom="paragraph">
              <wp:posOffset>571500</wp:posOffset>
            </wp:positionV>
            <wp:extent cx="2621915" cy="57150"/>
            <wp:effectExtent l="19050" t="0" r="6985" b="0"/>
            <wp:wrapNone/>
            <wp:docPr id="5" name="Picture 1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2646" t="7062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5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6462" w:rsidRPr="00056B24">
        <w:rPr>
          <w:rFonts w:ascii="Times New Roman" w:hAnsi="Times New Roman"/>
        </w:rPr>
        <w:t xml:space="preserve">      </w:t>
      </w:r>
      <w:r w:rsidR="00DF4B98" w:rsidRPr="00056B24">
        <w:rPr>
          <w:rFonts w:ascii="Times New Roman" w:hAnsi="Times New Roman"/>
          <w:noProof/>
          <w:lang w:val="en-US" w:eastAsia="en-US"/>
        </w:rPr>
        <w:drawing>
          <wp:inline distT="0" distB="0" distL="0" distR="0" wp14:anchorId="50218887" wp14:editId="317F83ED">
            <wp:extent cx="504825" cy="6667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6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4B98" w:rsidRPr="00056B24">
        <w:rPr>
          <w:rFonts w:ascii="Times New Roman" w:hAnsi="Times New Roman"/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 wp14:anchorId="03F4EF9F" wp14:editId="6699560A">
            <wp:simplePos x="0" y="0"/>
            <wp:positionH relativeFrom="column">
              <wp:posOffset>63500</wp:posOffset>
            </wp:positionH>
            <wp:positionV relativeFrom="paragraph">
              <wp:posOffset>582295</wp:posOffset>
            </wp:positionV>
            <wp:extent cx="2611755" cy="47625"/>
            <wp:effectExtent l="19050" t="0" r="0" b="0"/>
            <wp:wrapNone/>
            <wp:docPr id="4" name="Picture 1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7062" r="62646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C7EB728" w14:textId="77777777" w:rsidR="007C6462" w:rsidRPr="00056B24" w:rsidRDefault="007C6462" w:rsidP="007C6462">
      <w:pPr>
        <w:spacing w:line="240" w:lineRule="auto"/>
        <w:contextualSpacing/>
        <w:jc w:val="center"/>
        <w:rPr>
          <w:rFonts w:ascii="Times New Roman" w:hAnsi="Times New Roman"/>
          <w:bCs/>
          <w:smallCaps/>
          <w:spacing w:val="26"/>
          <w:sz w:val="16"/>
          <w:szCs w:val="16"/>
        </w:rPr>
      </w:pPr>
      <w:r w:rsidRPr="00056B24">
        <w:rPr>
          <w:rFonts w:ascii="Times New Roman" w:hAnsi="Times New Roman"/>
          <w:smallCaps/>
          <w:spacing w:val="26"/>
          <w:sz w:val="16"/>
          <w:szCs w:val="16"/>
        </w:rPr>
        <w:t>R E P U B L I K A   E   S H Q I P Ë R I S Ë</w:t>
      </w:r>
    </w:p>
    <w:p w14:paraId="24458281" w14:textId="77777777" w:rsidR="007C6462" w:rsidRPr="00056B24" w:rsidRDefault="007C6462" w:rsidP="007C6462">
      <w:pPr>
        <w:spacing w:line="240" w:lineRule="auto"/>
        <w:contextualSpacing/>
        <w:jc w:val="center"/>
        <w:rPr>
          <w:rFonts w:ascii="Times New Roman" w:hAnsi="Times New Roman"/>
          <w:sz w:val="2"/>
          <w:szCs w:val="2"/>
        </w:rPr>
      </w:pPr>
    </w:p>
    <w:p w14:paraId="19AC43D7" w14:textId="77777777" w:rsidR="003D0F55" w:rsidRDefault="00EA6A3B" w:rsidP="00DF4B98">
      <w:pPr>
        <w:spacing w:line="240" w:lineRule="auto"/>
        <w:contextualSpacing/>
        <w:jc w:val="center"/>
        <w:rPr>
          <w:rStyle w:val="BookTitle"/>
          <w:rFonts w:ascii="Times New Roman" w:hAnsi="Times New Roman"/>
          <w:sz w:val="28"/>
          <w:szCs w:val="28"/>
        </w:rPr>
      </w:pPr>
      <w:r w:rsidRPr="00056B24">
        <w:rPr>
          <w:rStyle w:val="BookTitle"/>
          <w:rFonts w:ascii="Times New Roman" w:hAnsi="Times New Roman"/>
          <w:sz w:val="28"/>
          <w:szCs w:val="28"/>
        </w:rPr>
        <w:t>Bashkia Tropoje</w:t>
      </w:r>
    </w:p>
    <w:p w14:paraId="00B352B2" w14:textId="1FAF1FF6" w:rsidR="00FF31B3" w:rsidRPr="00056B24" w:rsidRDefault="00FB2B8E" w:rsidP="00DF4B98">
      <w:pPr>
        <w:spacing w:line="240" w:lineRule="auto"/>
        <w:contextualSpacing/>
        <w:jc w:val="center"/>
        <w:rPr>
          <w:rFonts w:ascii="Times New Roman" w:hAnsi="Times New Roman"/>
          <w:b/>
          <w:bCs/>
          <w:smallCaps/>
          <w:spacing w:val="5"/>
          <w:sz w:val="28"/>
          <w:szCs w:val="28"/>
        </w:rPr>
      </w:pPr>
      <w:r>
        <w:rPr>
          <w:rStyle w:val="BookTitle"/>
          <w:rFonts w:ascii="Times New Roman" w:hAnsi="Times New Roman"/>
          <w:sz w:val="28"/>
          <w:szCs w:val="28"/>
        </w:rPr>
        <w:t xml:space="preserve"> </w:t>
      </w:r>
      <w:r w:rsidR="00FF31B3">
        <w:rPr>
          <w:rStyle w:val="BookTitle"/>
          <w:rFonts w:ascii="Times New Roman" w:hAnsi="Times New Roman"/>
          <w:sz w:val="28"/>
          <w:szCs w:val="28"/>
        </w:rPr>
        <w:t>KESHILLI</w:t>
      </w:r>
      <w:r w:rsidR="00004D3D">
        <w:rPr>
          <w:rStyle w:val="BookTitle"/>
          <w:rFonts w:ascii="Times New Roman" w:hAnsi="Times New Roman"/>
          <w:sz w:val="28"/>
          <w:szCs w:val="28"/>
        </w:rPr>
        <w:t xml:space="preserve">  BASHKIAK</w:t>
      </w:r>
      <w:r w:rsidR="00FF31B3">
        <w:rPr>
          <w:rStyle w:val="BookTitle"/>
          <w:rFonts w:ascii="Times New Roman" w:hAnsi="Times New Roman"/>
          <w:sz w:val="28"/>
          <w:szCs w:val="28"/>
        </w:rPr>
        <w:t xml:space="preserve"> </w:t>
      </w:r>
      <w:r w:rsidR="00AD248B">
        <w:rPr>
          <w:rStyle w:val="BookTitle"/>
          <w:rFonts w:ascii="Times New Roman" w:hAnsi="Times New Roman"/>
          <w:sz w:val="28"/>
          <w:szCs w:val="28"/>
        </w:rPr>
        <w:br/>
        <w:t xml:space="preserve">komisioni </w:t>
      </w:r>
      <w:r w:rsidR="00770B3E">
        <w:rPr>
          <w:rStyle w:val="BookTitle"/>
          <w:rFonts w:ascii="Times New Roman" w:hAnsi="Times New Roman"/>
          <w:sz w:val="28"/>
          <w:szCs w:val="28"/>
        </w:rPr>
        <w:t>i verifikimit të procesverbalit</w:t>
      </w:r>
    </w:p>
    <w:p w14:paraId="7A7823FE" w14:textId="2EA3149C" w:rsidR="00DF4B98" w:rsidRPr="000A1ADC" w:rsidRDefault="00DF4B98" w:rsidP="003C3A8A">
      <w:pPr>
        <w:rPr>
          <w:rFonts w:ascii="Times New Roman" w:hAnsi="Times New Roman"/>
          <w:b/>
          <w:szCs w:val="18"/>
          <w:lang w:bidi="en-US"/>
        </w:rPr>
      </w:pPr>
      <w:r w:rsidRPr="00056B24">
        <w:t xml:space="preserve">      </w:t>
      </w:r>
      <w:r w:rsidR="00AD63F2">
        <w:t>Nr_________Prot</w:t>
      </w:r>
      <w:r w:rsidRPr="00056B24">
        <w:t xml:space="preserve">  </w:t>
      </w:r>
      <w:r w:rsidR="00AD63F2">
        <w:t xml:space="preserve"> </w:t>
      </w:r>
      <w:r w:rsidR="003C3A8A">
        <w:t xml:space="preserve">                                 </w:t>
      </w:r>
      <w:r w:rsidR="00AD63F2">
        <w:t xml:space="preserve"> </w:t>
      </w:r>
      <w:r w:rsidRPr="00056B24">
        <w:t xml:space="preserve"> </w:t>
      </w:r>
      <w:r w:rsidR="000A1ADC" w:rsidRPr="00AD248B">
        <w:rPr>
          <w:rFonts w:ascii="Times New Roman" w:hAnsi="Times New Roman"/>
          <w:b/>
          <w:szCs w:val="18"/>
          <w:lang w:bidi="en-US"/>
        </w:rPr>
        <w:t>PROCESVERBAL</w:t>
      </w:r>
      <w:r w:rsidR="003C3A8A">
        <w:t xml:space="preserve">                </w:t>
      </w:r>
      <w:r w:rsidR="00770B3E">
        <w:t xml:space="preserve">   </w:t>
      </w:r>
      <w:r w:rsidRPr="00056B24">
        <w:t xml:space="preserve"> </w:t>
      </w:r>
      <w:r w:rsidR="003C3A8A">
        <w:t xml:space="preserve">        </w:t>
      </w:r>
      <w:r w:rsidRPr="00056B24">
        <w:rPr>
          <w:sz w:val="20"/>
          <w:szCs w:val="20"/>
        </w:rPr>
        <w:t xml:space="preserve">B.Curri, më </w:t>
      </w:r>
      <w:r w:rsidR="00D31951" w:rsidRPr="00056B24">
        <w:rPr>
          <w:sz w:val="20"/>
          <w:szCs w:val="20"/>
        </w:rPr>
        <w:t xml:space="preserve"> </w:t>
      </w:r>
      <w:r w:rsidR="007C675E">
        <w:rPr>
          <w:sz w:val="20"/>
          <w:szCs w:val="20"/>
        </w:rPr>
        <w:t xml:space="preserve">    </w:t>
      </w:r>
      <w:r w:rsidRPr="00056B24">
        <w:rPr>
          <w:sz w:val="20"/>
          <w:szCs w:val="20"/>
        </w:rPr>
        <w:t>.</w:t>
      </w:r>
      <w:r w:rsidR="00004D3D">
        <w:rPr>
          <w:sz w:val="20"/>
          <w:szCs w:val="20"/>
        </w:rPr>
        <w:t xml:space="preserve">     </w:t>
      </w:r>
      <w:r w:rsidR="00FA403B">
        <w:rPr>
          <w:sz w:val="20"/>
          <w:szCs w:val="20"/>
        </w:rPr>
        <w:t xml:space="preserve"> .202</w:t>
      </w:r>
      <w:r w:rsidR="00FE08AE">
        <w:rPr>
          <w:sz w:val="20"/>
          <w:szCs w:val="20"/>
        </w:rPr>
        <w:t>5</w:t>
      </w:r>
    </w:p>
    <w:p w14:paraId="779461EF" w14:textId="057FACF4" w:rsidR="003C3A8A" w:rsidRPr="00695F26" w:rsidRDefault="00FB2B8E" w:rsidP="000A1ADC">
      <w:pPr>
        <w:rPr>
          <w:rFonts w:ascii="Times New Roman" w:hAnsi="Times New Roman"/>
          <w:szCs w:val="18"/>
          <w:lang w:bidi="en-US"/>
        </w:rPr>
      </w:pPr>
      <w:r>
        <w:rPr>
          <w:rFonts w:ascii="Times New Roman" w:hAnsi="Times New Roman"/>
          <w:szCs w:val="18"/>
          <w:lang w:bidi="en-US"/>
        </w:rPr>
        <w:t>Sot me dat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C207AA">
        <w:rPr>
          <w:rFonts w:ascii="Times New Roman" w:hAnsi="Times New Roman"/>
          <w:szCs w:val="18"/>
          <w:lang w:bidi="en-US"/>
        </w:rPr>
        <w:t xml:space="preserve"> 26.06</w:t>
      </w:r>
      <w:r w:rsidR="00546AE7">
        <w:rPr>
          <w:rFonts w:ascii="Times New Roman" w:hAnsi="Times New Roman"/>
          <w:szCs w:val="18"/>
          <w:lang w:bidi="en-US"/>
        </w:rPr>
        <w:t>.2025</w:t>
      </w:r>
      <w:r>
        <w:rPr>
          <w:rFonts w:ascii="Times New Roman" w:hAnsi="Times New Roman"/>
          <w:szCs w:val="18"/>
          <w:lang w:bidi="en-US"/>
        </w:rPr>
        <w:t xml:space="preserve"> n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 xml:space="preserve"> or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C207AA">
        <w:rPr>
          <w:rFonts w:ascii="Times New Roman" w:hAnsi="Times New Roman"/>
          <w:szCs w:val="18"/>
          <w:lang w:bidi="en-US"/>
        </w:rPr>
        <w:t>n 10</w:t>
      </w:r>
      <w:r>
        <w:rPr>
          <w:rFonts w:ascii="Times New Roman" w:hAnsi="Times New Roman"/>
          <w:szCs w:val="18"/>
          <w:lang w:bidi="en-US"/>
        </w:rPr>
        <w:t>:00 n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 xml:space="preserve"> sall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>n e K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F50A38">
        <w:rPr>
          <w:rFonts w:ascii="Times New Roman" w:hAnsi="Times New Roman"/>
          <w:szCs w:val="18"/>
          <w:lang w:bidi="en-US"/>
        </w:rPr>
        <w:t xml:space="preserve">shillit u mbajt mbledha e </w:t>
      </w:r>
      <w:r w:rsidR="00DE1631">
        <w:rPr>
          <w:rFonts w:ascii="Times New Roman" w:hAnsi="Times New Roman"/>
          <w:szCs w:val="18"/>
          <w:lang w:bidi="en-US"/>
        </w:rPr>
        <w:t>radhes</w:t>
      </w:r>
      <w:r>
        <w:rPr>
          <w:rFonts w:ascii="Times New Roman" w:hAnsi="Times New Roman"/>
          <w:szCs w:val="18"/>
          <w:lang w:bidi="en-US"/>
        </w:rPr>
        <w:t xml:space="preserve"> me ket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 xml:space="preserve"> rend dit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(Nr. 2761/1 </w:t>
      </w:r>
      <w:r w:rsidR="00F50A38">
        <w:rPr>
          <w:rFonts w:ascii="Times New Roman" w:hAnsi="Times New Roman"/>
          <w:szCs w:val="18"/>
          <w:lang w:bidi="en-US"/>
        </w:rPr>
        <w:t>Prot Dt</w:t>
      </w:r>
      <w:r w:rsidR="00B5385F">
        <w:rPr>
          <w:rFonts w:ascii="Times New Roman" w:hAnsi="Times New Roman"/>
          <w:szCs w:val="18"/>
          <w:lang w:bidi="en-US"/>
        </w:rPr>
        <w:t xml:space="preserve"> 20.06.2025</w:t>
      </w:r>
      <w:r w:rsidR="00F50A38">
        <w:rPr>
          <w:rFonts w:ascii="Times New Roman" w:hAnsi="Times New Roman"/>
          <w:szCs w:val="18"/>
          <w:lang w:bidi="en-US"/>
        </w:rPr>
        <w:t>)</w:t>
      </w:r>
      <w:r w:rsidR="00770B3E">
        <w:rPr>
          <w:rFonts w:ascii="Times New Roman" w:hAnsi="Times New Roman"/>
          <w:szCs w:val="18"/>
          <w:lang w:bidi="en-US"/>
        </w:rPr>
        <w:t xml:space="preserve">: </w:t>
      </w:r>
      <w:r w:rsidR="00425A56">
        <w:rPr>
          <w:rFonts w:ascii="Times New Roman" w:hAnsi="Times New Roman"/>
          <w:szCs w:val="18"/>
          <w:lang w:bidi="en-US"/>
        </w:rPr>
        <w:br/>
        <w:t>1-Kerkesat.</w:t>
      </w:r>
      <w:r w:rsidR="00425A56">
        <w:rPr>
          <w:rFonts w:ascii="Times New Roman" w:hAnsi="Times New Roman"/>
          <w:szCs w:val="18"/>
          <w:lang w:bidi="en-US"/>
        </w:rPr>
        <w:br/>
        <w:t>2-Miratimin e procesv</w:t>
      </w:r>
      <w:r w:rsidR="00B5385F">
        <w:rPr>
          <w:rFonts w:ascii="Times New Roman" w:hAnsi="Times New Roman"/>
          <w:szCs w:val="18"/>
          <w:lang w:bidi="en-US"/>
        </w:rPr>
        <w:t>erbalit te mbledhjes se dates 29.05.2025</w:t>
      </w:r>
      <w:r w:rsidR="00425A56">
        <w:rPr>
          <w:rFonts w:ascii="Times New Roman" w:hAnsi="Times New Roman"/>
          <w:szCs w:val="18"/>
          <w:lang w:bidi="en-US"/>
        </w:rPr>
        <w:t>.</w:t>
      </w:r>
      <w:r w:rsidR="00425A56">
        <w:rPr>
          <w:rFonts w:ascii="Times New Roman" w:hAnsi="Times New Roman"/>
          <w:szCs w:val="18"/>
          <w:lang w:bidi="en-US"/>
        </w:rPr>
        <w:br/>
        <w:t>3- Per miratimin e Ndihmes Ekonomike per familjet ne nevoje qe do te trajto</w:t>
      </w:r>
      <w:r w:rsidR="00B5385F">
        <w:rPr>
          <w:rFonts w:ascii="Times New Roman" w:hAnsi="Times New Roman"/>
          <w:szCs w:val="18"/>
          <w:lang w:bidi="en-US"/>
        </w:rPr>
        <w:t>hen nga fondi 6% per muajin Maj</w:t>
      </w:r>
      <w:r w:rsidR="00425A56">
        <w:rPr>
          <w:rFonts w:ascii="Times New Roman" w:hAnsi="Times New Roman"/>
          <w:szCs w:val="18"/>
          <w:lang w:bidi="en-US"/>
        </w:rPr>
        <w:t xml:space="preserve"> 2025.</w:t>
      </w:r>
      <w:r w:rsidR="00B5385F">
        <w:rPr>
          <w:rFonts w:ascii="Times New Roman" w:hAnsi="Times New Roman"/>
          <w:szCs w:val="18"/>
          <w:lang w:bidi="en-US"/>
        </w:rPr>
        <w:br/>
        <w:t>4.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nj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shtes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V.K.B-n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13 “P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ngritjen e Komisioneve te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rhershme 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K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shillit Bashkiak Tropoj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” (i ndryshuar).</w:t>
      </w:r>
      <w:r w:rsidR="00B5385F">
        <w:rPr>
          <w:rFonts w:ascii="Times New Roman" w:hAnsi="Times New Roman"/>
          <w:szCs w:val="18"/>
          <w:lang w:bidi="en-US"/>
        </w:rPr>
        <w:br/>
        <w:t>5. Rishqyrtim i vendimit 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kthyer nga Prefektura.</w:t>
      </w:r>
      <w:r w:rsidR="00B5385F">
        <w:rPr>
          <w:rFonts w:ascii="Times New Roman" w:hAnsi="Times New Roman"/>
          <w:szCs w:val="18"/>
          <w:lang w:bidi="en-US"/>
        </w:rPr>
        <w:br/>
        <w:t>6.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financimin e kampit veror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f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mij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dhe 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rinjt 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Tropoj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.</w:t>
      </w:r>
      <w:r w:rsidR="00B5385F">
        <w:rPr>
          <w:rFonts w:ascii="Times New Roman" w:hAnsi="Times New Roman"/>
          <w:szCs w:val="18"/>
          <w:lang w:bidi="en-US"/>
        </w:rPr>
        <w:br/>
        <w:t>7.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dh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nien e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lqimit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kalim 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pron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si 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objektit “Agjencia Koj” e llojit objekt+truall me siperfaqe 557m2 nd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rtes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dhe 720m2 truall, nga Ministria e Mbrojtjes tek Bashkia Tropoj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,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adaptimin si qend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kontrollin teknik te automjeteve rrugore.</w:t>
      </w:r>
      <w:r w:rsidR="00B5385F">
        <w:rPr>
          <w:rFonts w:ascii="Times New Roman" w:hAnsi="Times New Roman"/>
          <w:szCs w:val="18"/>
          <w:lang w:bidi="en-US"/>
        </w:rPr>
        <w:br/>
        <w:t>8.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disa shtesa dhe ndryshime ne V.K.B 65 dt 09.07.2024 “P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vendosjen e kufizuesve te shpejtesise 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rrug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t e Bashkis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Tropoj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.</w:t>
      </w:r>
      <w:r w:rsidR="00B5385F">
        <w:rPr>
          <w:rFonts w:ascii="Times New Roman" w:hAnsi="Times New Roman"/>
          <w:szCs w:val="18"/>
          <w:lang w:bidi="en-US"/>
        </w:rPr>
        <w:br/>
        <w:t>9.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miratimin e Projekt Ides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rikonstruksion Rrig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s Qender Lekbibaj – Kisha e Nikaje dhe hapjen e rruges 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re Kisha e Nikaje – Shkolla Gjonpepaj.</w:t>
      </w:r>
      <w:r w:rsidR="00B5385F">
        <w:rPr>
          <w:rFonts w:ascii="Times New Roman" w:hAnsi="Times New Roman"/>
          <w:szCs w:val="18"/>
          <w:lang w:bidi="en-US"/>
        </w:rPr>
        <w:br/>
        <w:t>10.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vendosjen e shtatores 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Shot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Haklaj.</w:t>
      </w:r>
      <w:r w:rsidR="00B5385F">
        <w:rPr>
          <w:rFonts w:ascii="Times New Roman" w:hAnsi="Times New Roman"/>
          <w:szCs w:val="18"/>
          <w:lang w:bidi="en-US"/>
        </w:rPr>
        <w:br/>
        <w:t>11. 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</w:t>
      </w:r>
      <w:r w:rsidR="00B53128">
        <w:rPr>
          <w:rFonts w:ascii="Times New Roman" w:hAnsi="Times New Roman"/>
          <w:szCs w:val="18"/>
          <w:lang w:bidi="en-US"/>
        </w:rPr>
        <w:t>ndryshme.</w:t>
      </w:r>
      <w:r w:rsidR="00B53128">
        <w:rPr>
          <w:rFonts w:ascii="Times New Roman" w:hAnsi="Times New Roman"/>
          <w:szCs w:val="18"/>
          <w:lang w:bidi="en-US"/>
        </w:rPr>
        <w:br/>
        <w:t>Pjesmarres ne mbledhje</w:t>
      </w:r>
      <w:r w:rsidR="008B26B7">
        <w:rPr>
          <w:rFonts w:ascii="Times New Roman" w:hAnsi="Times New Roman"/>
          <w:szCs w:val="18"/>
          <w:lang w:bidi="en-US"/>
        </w:rPr>
        <w:t>:</w:t>
      </w:r>
      <w:r w:rsidR="00B53128">
        <w:rPr>
          <w:rFonts w:ascii="Times New Roman" w:hAnsi="Times New Roman"/>
          <w:szCs w:val="18"/>
          <w:lang w:bidi="en-US"/>
        </w:rPr>
        <w:t xml:space="preserve"> 1. Arber Çakraj (Kryetari), 2. Besjan Gjoni, 3. Tahir Tahiraj, 4. Vjollca Oruci, 5. Arben Zeneli, 6. Shotë Bashaj, 7. Sonila Nezaj, 8. Man Doci, 9 Adem Dushi, 10 Hamit Berisha, 11. Ardon Brecani, 12. Shefkie Haxhiaj, 13. Afrim Brahaj, 14. Granit Kurmekaj, 15. Adriatik Sallahi.</w:t>
      </w:r>
      <w:r w:rsidR="00B53128">
        <w:rPr>
          <w:rFonts w:ascii="Times New Roman" w:hAnsi="Times New Roman"/>
          <w:szCs w:val="18"/>
          <w:lang w:bidi="en-US"/>
        </w:rPr>
        <w:br/>
        <w:t>- Kryetari hapi mbledhjen. Lexoi rendin e dites.</w:t>
      </w:r>
      <w:r w:rsidR="00B53128">
        <w:rPr>
          <w:rFonts w:ascii="Times New Roman" w:hAnsi="Times New Roman"/>
          <w:szCs w:val="18"/>
          <w:lang w:bidi="en-US"/>
        </w:rPr>
        <w:br/>
        <w:t>- Hidhet ne votim rendi i dites 12 vota Pro miratohet 1 apstenim (A.Zeneli). Pyetet per kerkesa te banoreve. E.Gjongecaj (Sekretari) ne keshill nuk kane ardhur kerkesa ne keshilli vetem e shoqates se shkrimtareve te Lulzim Lohut.</w:t>
      </w:r>
      <w:r w:rsidR="00B53128">
        <w:rPr>
          <w:rFonts w:ascii="Times New Roman" w:hAnsi="Times New Roman"/>
          <w:szCs w:val="18"/>
          <w:lang w:bidi="en-US"/>
        </w:rPr>
        <w:br/>
        <w:t>-A.Sallai: Jemi kunder qe kerkesat te kalojne vetem ne bashki. Ne komisionin e bashkise te kete dhe keshilltar.</w:t>
      </w:r>
      <w:r w:rsidR="00B53128">
        <w:rPr>
          <w:rFonts w:ascii="Times New Roman" w:hAnsi="Times New Roman"/>
          <w:szCs w:val="18"/>
          <w:lang w:bidi="en-US"/>
        </w:rPr>
        <w:br/>
        <w:t>- T.Tahiraj: Ka nj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128">
        <w:rPr>
          <w:rFonts w:ascii="Times New Roman" w:hAnsi="Times New Roman"/>
          <w:szCs w:val="18"/>
          <w:lang w:bidi="en-US"/>
        </w:rPr>
        <w:t xml:space="preserve"> k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128">
        <w:rPr>
          <w:rFonts w:ascii="Times New Roman" w:hAnsi="Times New Roman"/>
          <w:szCs w:val="18"/>
          <w:lang w:bidi="en-US"/>
        </w:rPr>
        <w:t>rkes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128">
        <w:rPr>
          <w:rFonts w:ascii="Times New Roman" w:hAnsi="Times New Roman"/>
          <w:szCs w:val="18"/>
          <w:lang w:bidi="en-US"/>
        </w:rPr>
        <w:t xml:space="preserve"> t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128">
        <w:rPr>
          <w:rFonts w:ascii="Times New Roman" w:hAnsi="Times New Roman"/>
          <w:szCs w:val="18"/>
          <w:lang w:bidi="en-US"/>
        </w:rPr>
        <w:t xml:space="preserve"> familjes 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128">
        <w:rPr>
          <w:rFonts w:ascii="Times New Roman" w:hAnsi="Times New Roman"/>
          <w:szCs w:val="18"/>
          <w:lang w:bidi="en-US"/>
        </w:rPr>
        <w:t xml:space="preserve"> Perparim Kortocit, qe duhet te ndihmohet.</w:t>
      </w:r>
      <w:r w:rsidR="00B53128">
        <w:rPr>
          <w:rFonts w:ascii="Times New Roman" w:hAnsi="Times New Roman"/>
          <w:szCs w:val="18"/>
          <w:lang w:bidi="en-US"/>
        </w:rPr>
        <w:br/>
        <w:t>-A.Cakraj: Kerkesat te kalojne ne Komision e bashkise por dhe ne komisionin e keshillit.</w:t>
      </w:r>
      <w:r w:rsidR="00B53128">
        <w:rPr>
          <w:rFonts w:ascii="Times New Roman" w:hAnsi="Times New Roman"/>
          <w:szCs w:val="18"/>
          <w:lang w:bidi="en-US"/>
        </w:rPr>
        <w:br/>
        <w:t xml:space="preserve">- A.Brecani: Kerkesat qe i </w:t>
      </w:r>
      <w:r w:rsidR="0035199D">
        <w:rPr>
          <w:rFonts w:ascii="Times New Roman" w:hAnsi="Times New Roman"/>
          <w:szCs w:val="18"/>
          <w:lang w:bidi="en-US"/>
        </w:rPr>
        <w:t>drejtohen keshillit, pse nuk na vihen ne dispozicion shkojne ne protokoll dhe nuk vijne.</w:t>
      </w:r>
      <w:r w:rsidR="0035199D">
        <w:rPr>
          <w:rFonts w:ascii="Times New Roman" w:hAnsi="Times New Roman"/>
          <w:szCs w:val="18"/>
          <w:lang w:bidi="en-US"/>
        </w:rPr>
        <w:br/>
        <w:t>- Flutura Haxhia (Dr.Ekonomike): Kerkesat te plotesohen me dokumenta.</w:t>
      </w:r>
      <w:r w:rsidR="0035199D">
        <w:rPr>
          <w:rFonts w:ascii="Times New Roman" w:hAnsi="Times New Roman"/>
          <w:szCs w:val="18"/>
          <w:lang w:bidi="en-US"/>
        </w:rPr>
        <w:br/>
        <w:t>- A.Cakraj: Kemi kete kerkese te Lulzim Logut per ndihme financiare, Ora e Poezise te shqyrtohet nga Komisioni, - A.Sallahi: Kerkesa te sillet mbledhjen tjeter.</w:t>
      </w:r>
      <w:r w:rsidR="0035199D">
        <w:rPr>
          <w:rFonts w:ascii="Times New Roman" w:hAnsi="Times New Roman"/>
          <w:szCs w:val="18"/>
          <w:lang w:bidi="en-US"/>
        </w:rPr>
        <w:br/>
        <w:t>- H.Berisha: Sekretari i Keshillit Ti marre ne administrim.</w:t>
      </w:r>
      <w:r w:rsidR="0035199D">
        <w:rPr>
          <w:rFonts w:ascii="Times New Roman" w:hAnsi="Times New Roman"/>
          <w:szCs w:val="18"/>
          <w:lang w:bidi="en-US"/>
        </w:rPr>
        <w:br/>
        <w:t>-A.Zeneli: Kerkesa e banoreve te Gracit, ti hapet nje kanal se jane pa uje te pijshem, kerkesa ka kohe qe eshte bere. E.Gjongecaj: Eshte bere qe para dy vitesh dhe perseritur prap.</w:t>
      </w:r>
      <w:r w:rsidR="0035199D">
        <w:rPr>
          <w:rFonts w:ascii="Times New Roman" w:hAnsi="Times New Roman"/>
          <w:szCs w:val="18"/>
          <w:lang w:bidi="en-US"/>
        </w:rPr>
        <w:br/>
        <w:t xml:space="preserve">- Per piken e dyte </w:t>
      </w:r>
      <w:r w:rsidR="008B26B7">
        <w:rPr>
          <w:rFonts w:ascii="Times New Roman" w:hAnsi="Times New Roman"/>
          <w:szCs w:val="18"/>
          <w:lang w:bidi="en-US"/>
        </w:rPr>
        <w:t>(2) procesverbali</w:t>
      </w:r>
      <w:r w:rsidR="0035199D">
        <w:rPr>
          <w:rFonts w:ascii="Times New Roman" w:hAnsi="Times New Roman"/>
          <w:szCs w:val="18"/>
          <w:lang w:bidi="en-US"/>
        </w:rPr>
        <w:t>, Adem Beli komisioni eshte ndakort. Hidhet ne votim 13 pro 1 apstenim miratohet.</w:t>
      </w:r>
      <w:r w:rsidR="008B26B7">
        <w:rPr>
          <w:rFonts w:ascii="Times New Roman" w:hAnsi="Times New Roman"/>
          <w:szCs w:val="18"/>
          <w:lang w:bidi="en-US"/>
        </w:rPr>
        <w:br/>
      </w:r>
      <w:r w:rsidR="008B26B7">
        <w:rPr>
          <w:rFonts w:ascii="Times New Roman" w:hAnsi="Times New Roman"/>
          <w:szCs w:val="18"/>
          <w:lang w:bidi="en-US"/>
        </w:rPr>
        <w:lastRenderedPageBreak/>
        <w:t>- Per piken e trete (3) 6%, A.Sallahi: Nuk eshte mbledh komisioni, ska ndryshime, hidhet ne votim 14 vota Pro miratohet.</w:t>
      </w:r>
      <w:r w:rsidR="008B26B7">
        <w:rPr>
          <w:rFonts w:ascii="Times New Roman" w:hAnsi="Times New Roman"/>
          <w:szCs w:val="18"/>
          <w:lang w:bidi="en-US"/>
        </w:rPr>
        <w:br/>
        <w:t xml:space="preserve">- Me propozim te Adriatik Sallahut dhe keshilltareve te tjere qe pika 9 te kaloje pike e 4-te hidhet ne votim propozimi miratohett me 14 vota pro. </w:t>
      </w:r>
      <w:r w:rsidR="008B26B7">
        <w:rPr>
          <w:rFonts w:ascii="Times New Roman" w:hAnsi="Times New Roman"/>
          <w:szCs w:val="18"/>
          <w:lang w:bidi="en-US"/>
        </w:rPr>
        <w:br/>
        <w:t xml:space="preserve">- Per piken 4 </w:t>
      </w:r>
      <w:r w:rsidR="00BB6557">
        <w:rPr>
          <w:rFonts w:ascii="Times New Roman" w:hAnsi="Times New Roman"/>
          <w:szCs w:val="18"/>
          <w:lang w:bidi="en-US"/>
        </w:rPr>
        <w:t xml:space="preserve">(rruga Lekbibaj): </w:t>
      </w:r>
      <w:r w:rsidR="00D2737F">
        <w:rPr>
          <w:rFonts w:ascii="Times New Roman" w:hAnsi="Times New Roman"/>
          <w:szCs w:val="18"/>
          <w:lang w:bidi="en-US"/>
        </w:rPr>
        <w:t>E.Muhametaj (Pergj. Urbanistikes) sipas kerkeses se banorve dhe perfaqesuesit Shen Gjonpalaj , kerkeohet te behet rikonstruksion dhe nje pjese hapje rruge te re me vet financim te banoreve, degjesa publike eshte bere.</w:t>
      </w:r>
      <w:r w:rsidR="00D2737F">
        <w:rPr>
          <w:rFonts w:ascii="Times New Roman" w:hAnsi="Times New Roman"/>
          <w:szCs w:val="18"/>
          <w:lang w:bidi="en-US"/>
        </w:rPr>
        <w:br/>
        <w:t>- Pjeter Imeraj (Admninistratori i Lekbibaje): Ju falenderoj sepse eshte e nevojshme kjo rruge, dokumentat jane ne rregull.</w:t>
      </w:r>
      <w:r w:rsidR="00D2737F">
        <w:rPr>
          <w:rFonts w:ascii="Times New Roman" w:hAnsi="Times New Roman"/>
          <w:szCs w:val="18"/>
          <w:lang w:bidi="en-US"/>
        </w:rPr>
        <w:br/>
        <w:t>- A.Zeneli: Te jete e plote dosja nga ana teknike dhe juridike.</w:t>
      </w:r>
      <w:r w:rsidR="00D2737F">
        <w:rPr>
          <w:rFonts w:ascii="Times New Roman" w:hAnsi="Times New Roman"/>
          <w:szCs w:val="18"/>
          <w:lang w:bidi="en-US"/>
        </w:rPr>
        <w:br/>
        <w:t>- Shen Gjonpalaj: Kjo rruge eshte shum e rendesishme per banoret, te gjithe jane ndakord nuk ka konflikt.</w:t>
      </w:r>
      <w:r w:rsidR="00D2737F">
        <w:rPr>
          <w:rFonts w:ascii="Times New Roman" w:hAnsi="Times New Roman"/>
          <w:szCs w:val="18"/>
          <w:lang w:bidi="en-US"/>
        </w:rPr>
        <w:br/>
        <w:t>- E. Muhametaj: Pala e interesuar ka shprehur ndakortesine per te ndjekur te gjitha proccedurat.</w:t>
      </w:r>
      <w:r w:rsidR="00D2737F">
        <w:rPr>
          <w:rFonts w:ascii="Times New Roman" w:hAnsi="Times New Roman"/>
          <w:szCs w:val="18"/>
          <w:lang w:bidi="en-US"/>
        </w:rPr>
        <w:br/>
        <w:t>- A.Cakraj: Hidhet ne votim pika 4 miratohet me 15 vota Pro.</w:t>
      </w:r>
      <w:r w:rsidR="00D2737F">
        <w:rPr>
          <w:rFonts w:ascii="Times New Roman" w:hAnsi="Times New Roman"/>
          <w:szCs w:val="18"/>
          <w:lang w:bidi="en-US"/>
        </w:rPr>
        <w:br/>
        <w:t>-</w:t>
      </w:r>
      <w:r w:rsidR="00C909B0">
        <w:rPr>
          <w:rFonts w:ascii="Times New Roman" w:hAnsi="Times New Roman"/>
          <w:szCs w:val="18"/>
          <w:lang w:bidi="en-US"/>
        </w:rPr>
        <w:t>Pika 5 (shtese ne vkb 13 komisionet): E.Gjongecaj: V.Oruci ka sjelle nje kerkese per ujin e pijshem kerkohet ngritje komisioni. Ka dhe kerkese per njohje te statusit te deshmoret.</w:t>
      </w:r>
      <w:r w:rsidR="00C909B0">
        <w:rPr>
          <w:rFonts w:ascii="Times New Roman" w:hAnsi="Times New Roman"/>
          <w:szCs w:val="18"/>
          <w:lang w:bidi="en-US"/>
        </w:rPr>
        <w:br/>
        <w:t>- A.Zeneli: Kerkesa e Vjollces eshte e drejte.</w:t>
      </w:r>
      <w:r w:rsidR="00C909B0">
        <w:rPr>
          <w:rFonts w:ascii="Times New Roman" w:hAnsi="Times New Roman"/>
          <w:szCs w:val="18"/>
          <w:lang w:bidi="en-US"/>
        </w:rPr>
        <w:br/>
        <w:t xml:space="preserve">- </w:t>
      </w:r>
      <w:r w:rsidR="00BF05B0">
        <w:rPr>
          <w:rFonts w:ascii="Times New Roman" w:hAnsi="Times New Roman"/>
          <w:szCs w:val="18"/>
          <w:lang w:bidi="en-US"/>
        </w:rPr>
        <w:t xml:space="preserve">M.Doci: Ka flutura qe sillen per vaditje dhe ka mungese uji te pijshem. </w:t>
      </w:r>
      <w:r w:rsidR="00BF05B0">
        <w:rPr>
          <w:rFonts w:ascii="Times New Roman" w:hAnsi="Times New Roman"/>
          <w:szCs w:val="18"/>
          <w:lang w:bidi="en-US"/>
        </w:rPr>
        <w:br/>
        <w:t>- H.Berisha: Duhet te therrasim perfaqesues te ujesjellesit ne keshill.</w:t>
      </w:r>
      <w:r w:rsidR="00BF05B0">
        <w:rPr>
          <w:rFonts w:ascii="Times New Roman" w:hAnsi="Times New Roman"/>
          <w:szCs w:val="18"/>
          <w:lang w:bidi="en-US"/>
        </w:rPr>
        <w:br/>
        <w:t>- T.Tahiraj: A kemi kompetence qe ne si keshill ta thrrasim ujesjellesin.</w:t>
      </w:r>
      <w:r w:rsidR="00BF05B0">
        <w:rPr>
          <w:rFonts w:ascii="Times New Roman" w:hAnsi="Times New Roman"/>
          <w:szCs w:val="18"/>
          <w:lang w:bidi="en-US"/>
        </w:rPr>
        <w:br/>
        <w:t>- A.Cakraj: Te thirret perfaqesues i ujesjellesit qe mbledhjen e radhes te raportoje per ujin e pijshem.</w:t>
      </w:r>
      <w:r w:rsidR="00BF05B0">
        <w:rPr>
          <w:rFonts w:ascii="Times New Roman" w:hAnsi="Times New Roman"/>
          <w:szCs w:val="18"/>
          <w:lang w:bidi="en-US"/>
        </w:rPr>
        <w:br/>
        <w:t>- A.Cakraj: Komisioni per shqyrtimin e kerkesave per statusin e Deshmorit, ti shtohet si detyre komisionit te vlersimit te figurave, hidhet ne votim 13 vota pro miratohet 2 vota kunder (S.Neza, V.Oruci)</w:t>
      </w:r>
      <w:r w:rsidR="007E0DDB">
        <w:rPr>
          <w:rFonts w:ascii="Times New Roman" w:hAnsi="Times New Roman"/>
          <w:szCs w:val="18"/>
          <w:lang w:bidi="en-US"/>
        </w:rPr>
        <w:t>.</w:t>
      </w:r>
      <w:r w:rsidR="007E0DDB">
        <w:rPr>
          <w:rFonts w:ascii="Times New Roman" w:hAnsi="Times New Roman"/>
          <w:szCs w:val="18"/>
          <w:lang w:bidi="en-US"/>
        </w:rPr>
        <w:br/>
        <w:t>- Pika 6 (rishqyrtimi i prefektures) : F.Haxhiaj: Per kete pike jane detyrimet e fondet e trasheguara.</w:t>
      </w:r>
      <w:r w:rsidR="007E0DDB">
        <w:rPr>
          <w:rFonts w:ascii="Times New Roman" w:hAnsi="Times New Roman"/>
          <w:szCs w:val="18"/>
          <w:lang w:bidi="en-US"/>
        </w:rPr>
        <w:br/>
        <w:t>- Hidhet ne votim 12 vota pro dhe 2 apstenim.</w:t>
      </w:r>
      <w:r w:rsidR="007E0DDB">
        <w:rPr>
          <w:rFonts w:ascii="Times New Roman" w:hAnsi="Times New Roman"/>
          <w:szCs w:val="18"/>
          <w:lang w:bidi="en-US"/>
        </w:rPr>
        <w:br/>
        <w:t xml:space="preserve">- Pika 7 (kampi veror): F.Haxhiaj eshte nje kerkese per financim. </w:t>
      </w:r>
      <w:r w:rsidR="007E0DDB">
        <w:rPr>
          <w:rFonts w:ascii="Times New Roman" w:hAnsi="Times New Roman"/>
          <w:szCs w:val="18"/>
          <w:lang w:bidi="en-US"/>
        </w:rPr>
        <w:br/>
        <w:t>- Sh.Bashaj: Kampi veror eshte zhvilluar cdo vit dhe e kemi financuar, cdo vit po shkon duke u zgjeruar.</w:t>
      </w:r>
      <w:r w:rsidR="007E0DDB">
        <w:rPr>
          <w:rFonts w:ascii="Times New Roman" w:hAnsi="Times New Roman"/>
          <w:szCs w:val="18"/>
          <w:lang w:bidi="en-US"/>
        </w:rPr>
        <w:br/>
        <w:t>- F.Haxhiaj: Percaktohet ne fondet e bashkise.</w:t>
      </w:r>
      <w:r w:rsidR="007E0DDB">
        <w:rPr>
          <w:rFonts w:ascii="Times New Roman" w:hAnsi="Times New Roman"/>
          <w:szCs w:val="18"/>
          <w:lang w:bidi="en-US"/>
        </w:rPr>
        <w:br/>
        <w:t>- A.Brecani: Te miratohet ne fillim ne buxhet meqe zhvillohet cdo vit.</w:t>
      </w:r>
      <w:r w:rsidR="007E0DDB">
        <w:rPr>
          <w:rFonts w:ascii="Times New Roman" w:hAnsi="Times New Roman"/>
          <w:szCs w:val="18"/>
          <w:lang w:bidi="en-US"/>
        </w:rPr>
        <w:br/>
        <w:t xml:space="preserve">- G.Kurmekaj: Kjo vlere ti shtohet ne fillim </w:t>
      </w:r>
      <w:r w:rsidR="00F16A8D">
        <w:rPr>
          <w:rFonts w:ascii="Times New Roman" w:hAnsi="Times New Roman"/>
          <w:szCs w:val="18"/>
          <w:lang w:bidi="en-US"/>
        </w:rPr>
        <w:t>te vitit buxhetit te arsimit.</w:t>
      </w:r>
      <w:r w:rsidR="00F16A8D">
        <w:rPr>
          <w:rFonts w:ascii="Times New Roman" w:hAnsi="Times New Roman"/>
          <w:szCs w:val="18"/>
          <w:lang w:bidi="en-US"/>
        </w:rPr>
        <w:br/>
        <w:t>- Propozhet per 250 000 leke. Hidhet ne votim miratohet me 9 vota pro.</w:t>
      </w:r>
      <w:r w:rsidR="00F16A8D">
        <w:rPr>
          <w:rFonts w:ascii="Times New Roman" w:hAnsi="Times New Roman"/>
          <w:szCs w:val="18"/>
          <w:lang w:bidi="en-US"/>
        </w:rPr>
        <w:br/>
        <w:t>- Per piken 8 (Agjencia Koj) A.Cakraj: Eshte kerkese e bashkise per kalimin ne pronesi te bashkise.</w:t>
      </w:r>
      <w:r w:rsidR="00F16A8D">
        <w:rPr>
          <w:rFonts w:ascii="Times New Roman" w:hAnsi="Times New Roman"/>
          <w:szCs w:val="18"/>
          <w:lang w:bidi="en-US"/>
        </w:rPr>
        <w:br/>
        <w:t xml:space="preserve">- E.Muhametaj: Jep sqarimet , kjo ndertese dhe trualli do te merren nga M.Mbrojtjes dhe do te perdoret me destinacion kualidim makinash. </w:t>
      </w:r>
      <w:r w:rsidR="00F16A8D">
        <w:rPr>
          <w:rFonts w:ascii="Times New Roman" w:hAnsi="Times New Roman"/>
          <w:szCs w:val="18"/>
          <w:lang w:bidi="en-US"/>
        </w:rPr>
        <w:br/>
        <w:t>- Hidhet ne votim miratohet 15 vota Pro.</w:t>
      </w:r>
      <w:r w:rsidR="00F16A8D">
        <w:rPr>
          <w:rFonts w:ascii="Times New Roman" w:hAnsi="Times New Roman"/>
          <w:szCs w:val="18"/>
          <w:lang w:bidi="en-US"/>
        </w:rPr>
        <w:br/>
        <w:t>- Per piken 9 dhe 10 shtyhen per shkak te renies se korumit te mbledhjes.</w:t>
      </w:r>
      <w:bookmarkStart w:id="0" w:name="_GoBack"/>
      <w:bookmarkEnd w:id="0"/>
      <w:r w:rsidR="00B53128">
        <w:rPr>
          <w:rFonts w:ascii="Times New Roman" w:hAnsi="Times New Roman"/>
          <w:szCs w:val="18"/>
          <w:lang w:bidi="en-US"/>
        </w:rPr>
        <w:br/>
      </w:r>
      <w:r w:rsidR="00425A56">
        <w:rPr>
          <w:rFonts w:ascii="Times New Roman" w:hAnsi="Times New Roman"/>
          <w:szCs w:val="18"/>
          <w:lang w:bidi="en-US"/>
        </w:rPr>
        <w:br/>
      </w:r>
      <w:r w:rsidR="003476CC" w:rsidRPr="00F50A38">
        <w:rPr>
          <w:rFonts w:ascii="Times New Roman" w:hAnsi="Times New Roman"/>
          <w:b/>
          <w:szCs w:val="18"/>
          <w:lang w:bidi="en-US"/>
        </w:rPr>
        <w:t>Mbledhja mbyllet.</w:t>
      </w:r>
      <w:r w:rsidR="003476CC" w:rsidRPr="00F50A38">
        <w:rPr>
          <w:rFonts w:ascii="Times New Roman" w:hAnsi="Times New Roman"/>
          <w:szCs w:val="18"/>
          <w:lang w:bidi="en-US"/>
        </w:rPr>
        <w:br/>
      </w:r>
      <w:r w:rsidR="00A12880">
        <w:rPr>
          <w:rFonts w:ascii="Times New Roman" w:hAnsi="Times New Roman"/>
          <w:b/>
          <w:sz w:val="24"/>
          <w:szCs w:val="24"/>
          <w:lang w:bidi="en-US"/>
        </w:rPr>
        <w:br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 xml:space="preserve">Sekretari i Këshillit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  <w:t xml:space="preserve">                 </w:t>
      </w:r>
      <w:r w:rsidR="003C3A8A">
        <w:rPr>
          <w:rFonts w:ascii="Times New Roman" w:hAnsi="Times New Roman"/>
          <w:b/>
          <w:sz w:val="24"/>
          <w:szCs w:val="24"/>
          <w:lang w:bidi="en-US"/>
        </w:rPr>
        <w:t xml:space="preserve">         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>Kryetari i Këshillit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br/>
        <w:t>Ergent GJONGECAJ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3C3A8A">
        <w:rPr>
          <w:rFonts w:ascii="Times New Roman" w:hAnsi="Times New Roman"/>
          <w:b/>
          <w:sz w:val="24"/>
          <w:szCs w:val="24"/>
          <w:lang w:bidi="en-US"/>
        </w:rPr>
        <w:t xml:space="preserve">               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>Arber CAKRAJ</w:t>
      </w:r>
      <w:r w:rsidR="00E07993" w:rsidRPr="003C3A8A">
        <w:rPr>
          <w:rFonts w:ascii="Times New Roman" w:hAnsi="Times New Roman"/>
          <w:b/>
          <w:sz w:val="24"/>
          <w:szCs w:val="24"/>
          <w:lang w:bidi="en-US"/>
        </w:rPr>
        <w:br/>
      </w:r>
    </w:p>
    <w:p w14:paraId="29FF628E" w14:textId="127E0ACF" w:rsidR="00FB2B8E" w:rsidRPr="000A1ADC" w:rsidRDefault="003C3A8A" w:rsidP="000A1ADC">
      <w:pPr>
        <w:rPr>
          <w:rFonts w:ascii="Times New Roman" w:hAnsi="Times New Roman"/>
          <w:sz w:val="24"/>
          <w:szCs w:val="24"/>
          <w:lang w:val="de-DE"/>
        </w:rPr>
      </w:pPr>
      <w:r w:rsidRPr="003C3A8A">
        <w:rPr>
          <w:rFonts w:ascii="Times New Roman" w:hAnsi="Times New Roman"/>
          <w:b/>
          <w:sz w:val="24"/>
          <w:szCs w:val="24"/>
          <w:lang w:bidi="en-US"/>
        </w:rPr>
        <w:br/>
        <w:t xml:space="preserve">                    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>KOMISIONI I VERIFIKIMIT TË PROCESVERBALIT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br/>
        <w:t xml:space="preserve">Adem DUSHI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  <w:t xml:space="preserve">Ardon BRECANI      </w:t>
      </w:r>
      <w:r w:rsidR="00E07993" w:rsidRPr="003C3A8A">
        <w:rPr>
          <w:rFonts w:ascii="Times New Roman" w:hAnsi="Times New Roman"/>
          <w:b/>
          <w:sz w:val="24"/>
          <w:szCs w:val="24"/>
          <w:lang w:bidi="en-US"/>
        </w:rPr>
        <w:t xml:space="preserve">                 Shefkie HAXHIAJ</w:t>
      </w:r>
      <w:r w:rsidR="003476CC" w:rsidRPr="00F50A38">
        <w:rPr>
          <w:rFonts w:ascii="Times New Roman" w:hAnsi="Times New Roman"/>
          <w:szCs w:val="18"/>
          <w:lang w:bidi="en-US"/>
        </w:rPr>
        <w:t xml:space="preserve">     </w:t>
      </w:r>
      <w:r w:rsidR="00AD248B" w:rsidRPr="00F50A38">
        <w:rPr>
          <w:rFonts w:ascii="Times New Roman" w:hAnsi="Times New Roman"/>
          <w:szCs w:val="18"/>
          <w:lang w:bidi="en-US"/>
        </w:rPr>
        <w:t xml:space="preserve">    </w:t>
      </w:r>
    </w:p>
    <w:sectPr w:rsidR="00FB2B8E" w:rsidRPr="000A1ADC" w:rsidSect="00FB066E">
      <w:footerReference w:type="even" r:id="rId11"/>
      <w:type w:val="continuous"/>
      <w:pgSz w:w="11906" w:h="16838"/>
      <w:pgMar w:top="63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8628E2" w14:textId="77777777" w:rsidR="00F907D3" w:rsidRDefault="00F907D3" w:rsidP="007C6462">
      <w:pPr>
        <w:spacing w:after="0" w:line="240" w:lineRule="auto"/>
      </w:pPr>
      <w:r>
        <w:separator/>
      </w:r>
    </w:p>
  </w:endnote>
  <w:endnote w:type="continuationSeparator" w:id="0">
    <w:p w14:paraId="2C42BF7D" w14:textId="77777777" w:rsidR="00F907D3" w:rsidRDefault="00F907D3" w:rsidP="007C6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A8DCE0" w14:textId="77777777" w:rsidR="00592E8F" w:rsidRDefault="00592E8F" w:rsidP="00DB676F">
    <w:pPr>
      <w:pStyle w:val="Footer"/>
      <w:tabs>
        <w:tab w:val="clear" w:pos="4513"/>
        <w:tab w:val="clear" w:pos="9026"/>
        <w:tab w:val="left" w:pos="2610"/>
      </w:tabs>
    </w:pPr>
    <w:r>
      <w:t>2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4D1054" w14:textId="77777777" w:rsidR="00F907D3" w:rsidRDefault="00F907D3" w:rsidP="007C6462">
      <w:pPr>
        <w:spacing w:after="0" w:line="240" w:lineRule="auto"/>
      </w:pPr>
      <w:r>
        <w:separator/>
      </w:r>
    </w:p>
  </w:footnote>
  <w:footnote w:type="continuationSeparator" w:id="0">
    <w:p w14:paraId="6523D3E1" w14:textId="77777777" w:rsidR="00F907D3" w:rsidRDefault="00F907D3" w:rsidP="007C64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97B14"/>
    <w:multiLevelType w:val="hybridMultilevel"/>
    <w:tmpl w:val="A88EC37E"/>
    <w:lvl w:ilvl="0" w:tplc="2F3EA244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676E2"/>
    <w:multiLevelType w:val="hybridMultilevel"/>
    <w:tmpl w:val="2A0A27A2"/>
    <w:lvl w:ilvl="0" w:tplc="B4BC1F6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F09AD"/>
    <w:multiLevelType w:val="hybridMultilevel"/>
    <w:tmpl w:val="92486518"/>
    <w:lvl w:ilvl="0" w:tplc="DF38F4C8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C5E6904A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080F5228"/>
    <w:multiLevelType w:val="hybridMultilevel"/>
    <w:tmpl w:val="A88EC484"/>
    <w:lvl w:ilvl="0" w:tplc="14B6D6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9A798A"/>
    <w:multiLevelType w:val="hybridMultilevel"/>
    <w:tmpl w:val="A61E6650"/>
    <w:lvl w:ilvl="0" w:tplc="9ACC2834"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5">
    <w:nsid w:val="0BF84F92"/>
    <w:multiLevelType w:val="hybridMultilevel"/>
    <w:tmpl w:val="D94CCEA4"/>
    <w:lvl w:ilvl="0" w:tplc="E33882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Aria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7D2192"/>
    <w:multiLevelType w:val="multilevel"/>
    <w:tmpl w:val="4DA8851E"/>
    <w:lvl w:ilvl="0">
      <w:start w:val="1"/>
      <w:numFmt w:val="decimal"/>
      <w:lvlText w:val="%1."/>
      <w:lvlJc w:val="left"/>
      <w:pPr>
        <w:tabs>
          <w:tab w:val="decimal" w:pos="18"/>
        </w:tabs>
        <w:ind w:left="450"/>
      </w:pPr>
      <w:rPr>
        <w:rFonts w:ascii="Times New Roman" w:eastAsia="Times New Roman" w:hAnsi="Times New Roman" w:cs="Times New Roman"/>
        <w:strike w:val="0"/>
        <w:color w:val="000000"/>
        <w:spacing w:val="15"/>
        <w:w w:val="100"/>
        <w:sz w:val="26"/>
        <w:vertAlign w:val="baseline"/>
        <w:lang w:val="sq-A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6F3ADD"/>
    <w:multiLevelType w:val="hybridMultilevel"/>
    <w:tmpl w:val="83A86744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4B5948"/>
    <w:multiLevelType w:val="hybridMultilevel"/>
    <w:tmpl w:val="C0529B96"/>
    <w:lvl w:ilvl="0" w:tplc="C4709B78"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9">
    <w:nsid w:val="389A1B64"/>
    <w:multiLevelType w:val="hybridMultilevel"/>
    <w:tmpl w:val="93B874CC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725730"/>
    <w:multiLevelType w:val="hybridMultilevel"/>
    <w:tmpl w:val="83E8BBF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E5746C"/>
    <w:multiLevelType w:val="hybridMultilevel"/>
    <w:tmpl w:val="97AE7906"/>
    <w:lvl w:ilvl="0" w:tplc="04090011">
      <w:start w:val="1"/>
      <w:numFmt w:val="decimal"/>
      <w:lvlText w:val="%1)"/>
      <w:lvlJc w:val="left"/>
      <w:pPr>
        <w:ind w:left="644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0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462"/>
    <w:rsid w:val="00002D83"/>
    <w:rsid w:val="00004D3D"/>
    <w:rsid w:val="00020E8B"/>
    <w:rsid w:val="0003428D"/>
    <w:rsid w:val="00035C99"/>
    <w:rsid w:val="00043DDD"/>
    <w:rsid w:val="00053163"/>
    <w:rsid w:val="00056B24"/>
    <w:rsid w:val="00067E42"/>
    <w:rsid w:val="00087A6F"/>
    <w:rsid w:val="000930AC"/>
    <w:rsid w:val="000A0717"/>
    <w:rsid w:val="000A1ADC"/>
    <w:rsid w:val="000A4139"/>
    <w:rsid w:val="000A77C2"/>
    <w:rsid w:val="000B5249"/>
    <w:rsid w:val="000B61A0"/>
    <w:rsid w:val="000B6D44"/>
    <w:rsid w:val="000C3154"/>
    <w:rsid w:val="000C7B7B"/>
    <w:rsid w:val="000D70D7"/>
    <w:rsid w:val="000F1566"/>
    <w:rsid w:val="000F1CA3"/>
    <w:rsid w:val="000F1F13"/>
    <w:rsid w:val="00102420"/>
    <w:rsid w:val="00156BCC"/>
    <w:rsid w:val="00172BA4"/>
    <w:rsid w:val="00181AD8"/>
    <w:rsid w:val="00185B3C"/>
    <w:rsid w:val="00195051"/>
    <w:rsid w:val="00195CF5"/>
    <w:rsid w:val="001D3D27"/>
    <w:rsid w:val="001F5586"/>
    <w:rsid w:val="00205AF3"/>
    <w:rsid w:val="0024780C"/>
    <w:rsid w:val="00251A5B"/>
    <w:rsid w:val="00260C29"/>
    <w:rsid w:val="00270D64"/>
    <w:rsid w:val="00280D45"/>
    <w:rsid w:val="0028260C"/>
    <w:rsid w:val="0028337F"/>
    <w:rsid w:val="00293A1F"/>
    <w:rsid w:val="002948A8"/>
    <w:rsid w:val="002A6367"/>
    <w:rsid w:val="002D4C75"/>
    <w:rsid w:val="002D75F0"/>
    <w:rsid w:val="002E55C7"/>
    <w:rsid w:val="002E669A"/>
    <w:rsid w:val="002F6BA8"/>
    <w:rsid w:val="002F73BA"/>
    <w:rsid w:val="002F79AD"/>
    <w:rsid w:val="00331564"/>
    <w:rsid w:val="0033173D"/>
    <w:rsid w:val="00334F59"/>
    <w:rsid w:val="00340E81"/>
    <w:rsid w:val="003476CC"/>
    <w:rsid w:val="0035199D"/>
    <w:rsid w:val="00354173"/>
    <w:rsid w:val="00374861"/>
    <w:rsid w:val="0038397E"/>
    <w:rsid w:val="00384BA8"/>
    <w:rsid w:val="003901C0"/>
    <w:rsid w:val="0039575E"/>
    <w:rsid w:val="003A2220"/>
    <w:rsid w:val="003A3DCC"/>
    <w:rsid w:val="003C060C"/>
    <w:rsid w:val="003C3A8A"/>
    <w:rsid w:val="003D0F55"/>
    <w:rsid w:val="003F36C8"/>
    <w:rsid w:val="00400B1B"/>
    <w:rsid w:val="00407C4C"/>
    <w:rsid w:val="00412EAE"/>
    <w:rsid w:val="004203A4"/>
    <w:rsid w:val="004210F6"/>
    <w:rsid w:val="0042375E"/>
    <w:rsid w:val="00425A56"/>
    <w:rsid w:val="004304BC"/>
    <w:rsid w:val="00436426"/>
    <w:rsid w:val="0043745B"/>
    <w:rsid w:val="0046172A"/>
    <w:rsid w:val="00467CC9"/>
    <w:rsid w:val="00467DAD"/>
    <w:rsid w:val="00471D34"/>
    <w:rsid w:val="004762E3"/>
    <w:rsid w:val="00480B0C"/>
    <w:rsid w:val="00491A2A"/>
    <w:rsid w:val="00494DB0"/>
    <w:rsid w:val="004B1B53"/>
    <w:rsid w:val="004D1BED"/>
    <w:rsid w:val="004D4525"/>
    <w:rsid w:val="004E0C2D"/>
    <w:rsid w:val="004E2987"/>
    <w:rsid w:val="004F2EB1"/>
    <w:rsid w:val="004F6944"/>
    <w:rsid w:val="005252E5"/>
    <w:rsid w:val="00533F5A"/>
    <w:rsid w:val="00546AE7"/>
    <w:rsid w:val="00555130"/>
    <w:rsid w:val="00561706"/>
    <w:rsid w:val="005629C4"/>
    <w:rsid w:val="00576E44"/>
    <w:rsid w:val="00581BBE"/>
    <w:rsid w:val="00582D5C"/>
    <w:rsid w:val="005923A2"/>
    <w:rsid w:val="00592E8F"/>
    <w:rsid w:val="0059434A"/>
    <w:rsid w:val="005A4E78"/>
    <w:rsid w:val="005B711C"/>
    <w:rsid w:val="005D4B7D"/>
    <w:rsid w:val="006113B6"/>
    <w:rsid w:val="00627DA7"/>
    <w:rsid w:val="00636146"/>
    <w:rsid w:val="00662560"/>
    <w:rsid w:val="0066257B"/>
    <w:rsid w:val="00664F8E"/>
    <w:rsid w:val="00672599"/>
    <w:rsid w:val="00675FF7"/>
    <w:rsid w:val="0068183A"/>
    <w:rsid w:val="006843CB"/>
    <w:rsid w:val="006858DD"/>
    <w:rsid w:val="0069185C"/>
    <w:rsid w:val="006944C8"/>
    <w:rsid w:val="0069491E"/>
    <w:rsid w:val="00695F26"/>
    <w:rsid w:val="006B1F11"/>
    <w:rsid w:val="006C3592"/>
    <w:rsid w:val="006E295F"/>
    <w:rsid w:val="00715134"/>
    <w:rsid w:val="007153A0"/>
    <w:rsid w:val="00721D1E"/>
    <w:rsid w:val="007269ED"/>
    <w:rsid w:val="007416C5"/>
    <w:rsid w:val="00770B3E"/>
    <w:rsid w:val="00775E9C"/>
    <w:rsid w:val="00782458"/>
    <w:rsid w:val="00784E32"/>
    <w:rsid w:val="007A19AB"/>
    <w:rsid w:val="007A7763"/>
    <w:rsid w:val="007B4409"/>
    <w:rsid w:val="007C6462"/>
    <w:rsid w:val="007C675E"/>
    <w:rsid w:val="007D620B"/>
    <w:rsid w:val="007E0DDB"/>
    <w:rsid w:val="007F12CE"/>
    <w:rsid w:val="007F1349"/>
    <w:rsid w:val="007F3CCE"/>
    <w:rsid w:val="007F479A"/>
    <w:rsid w:val="007F5DB9"/>
    <w:rsid w:val="00801F7F"/>
    <w:rsid w:val="00803CFF"/>
    <w:rsid w:val="008103E8"/>
    <w:rsid w:val="00816D0C"/>
    <w:rsid w:val="00827533"/>
    <w:rsid w:val="00837280"/>
    <w:rsid w:val="0084146F"/>
    <w:rsid w:val="00842B39"/>
    <w:rsid w:val="00851025"/>
    <w:rsid w:val="008743E6"/>
    <w:rsid w:val="0088710C"/>
    <w:rsid w:val="00887838"/>
    <w:rsid w:val="00891E5F"/>
    <w:rsid w:val="00894C44"/>
    <w:rsid w:val="008A053D"/>
    <w:rsid w:val="008B228B"/>
    <w:rsid w:val="008B26B7"/>
    <w:rsid w:val="008B57E7"/>
    <w:rsid w:val="008C45A1"/>
    <w:rsid w:val="008D0819"/>
    <w:rsid w:val="008E06EB"/>
    <w:rsid w:val="008E79D6"/>
    <w:rsid w:val="0090490C"/>
    <w:rsid w:val="00915384"/>
    <w:rsid w:val="009303B1"/>
    <w:rsid w:val="009438BB"/>
    <w:rsid w:val="0095529D"/>
    <w:rsid w:val="00955395"/>
    <w:rsid w:val="009811DC"/>
    <w:rsid w:val="009F0908"/>
    <w:rsid w:val="00A05E0B"/>
    <w:rsid w:val="00A12880"/>
    <w:rsid w:val="00A2505A"/>
    <w:rsid w:val="00A3029B"/>
    <w:rsid w:val="00A35912"/>
    <w:rsid w:val="00A6419E"/>
    <w:rsid w:val="00A679D0"/>
    <w:rsid w:val="00A72542"/>
    <w:rsid w:val="00A76478"/>
    <w:rsid w:val="00A84D86"/>
    <w:rsid w:val="00A93B71"/>
    <w:rsid w:val="00AA0AB5"/>
    <w:rsid w:val="00AA71AA"/>
    <w:rsid w:val="00AA7982"/>
    <w:rsid w:val="00AB3774"/>
    <w:rsid w:val="00AB4A4F"/>
    <w:rsid w:val="00AC33E9"/>
    <w:rsid w:val="00AD248B"/>
    <w:rsid w:val="00AD63F2"/>
    <w:rsid w:val="00AE0941"/>
    <w:rsid w:val="00AE1124"/>
    <w:rsid w:val="00AE245E"/>
    <w:rsid w:val="00AF36A7"/>
    <w:rsid w:val="00AF4210"/>
    <w:rsid w:val="00AF4E21"/>
    <w:rsid w:val="00AF5369"/>
    <w:rsid w:val="00AF690F"/>
    <w:rsid w:val="00B07EC1"/>
    <w:rsid w:val="00B07FB5"/>
    <w:rsid w:val="00B21938"/>
    <w:rsid w:val="00B26886"/>
    <w:rsid w:val="00B31F10"/>
    <w:rsid w:val="00B3292C"/>
    <w:rsid w:val="00B53128"/>
    <w:rsid w:val="00B5385F"/>
    <w:rsid w:val="00B5710F"/>
    <w:rsid w:val="00B60A4A"/>
    <w:rsid w:val="00B635B4"/>
    <w:rsid w:val="00B721DF"/>
    <w:rsid w:val="00B725D8"/>
    <w:rsid w:val="00B739C2"/>
    <w:rsid w:val="00B764B8"/>
    <w:rsid w:val="00B85152"/>
    <w:rsid w:val="00B870DC"/>
    <w:rsid w:val="00B9250D"/>
    <w:rsid w:val="00B93897"/>
    <w:rsid w:val="00BA4B79"/>
    <w:rsid w:val="00BB6557"/>
    <w:rsid w:val="00BC3E7F"/>
    <w:rsid w:val="00BC5151"/>
    <w:rsid w:val="00BD43C2"/>
    <w:rsid w:val="00BE0CC1"/>
    <w:rsid w:val="00BE77D9"/>
    <w:rsid w:val="00BF05B0"/>
    <w:rsid w:val="00BF0682"/>
    <w:rsid w:val="00C04F30"/>
    <w:rsid w:val="00C05387"/>
    <w:rsid w:val="00C14FAC"/>
    <w:rsid w:val="00C160DD"/>
    <w:rsid w:val="00C207AA"/>
    <w:rsid w:val="00C37CE7"/>
    <w:rsid w:val="00C451AB"/>
    <w:rsid w:val="00C45BCE"/>
    <w:rsid w:val="00C51E52"/>
    <w:rsid w:val="00C5586E"/>
    <w:rsid w:val="00C559F4"/>
    <w:rsid w:val="00C55C11"/>
    <w:rsid w:val="00C61B82"/>
    <w:rsid w:val="00C734C0"/>
    <w:rsid w:val="00C74B87"/>
    <w:rsid w:val="00C86183"/>
    <w:rsid w:val="00C909B0"/>
    <w:rsid w:val="00C91234"/>
    <w:rsid w:val="00C935DB"/>
    <w:rsid w:val="00C94C2E"/>
    <w:rsid w:val="00CA3DE6"/>
    <w:rsid w:val="00CB2B3C"/>
    <w:rsid w:val="00CC20FA"/>
    <w:rsid w:val="00CC4CD0"/>
    <w:rsid w:val="00CD0479"/>
    <w:rsid w:val="00CE7A6C"/>
    <w:rsid w:val="00D026A0"/>
    <w:rsid w:val="00D02E60"/>
    <w:rsid w:val="00D049F8"/>
    <w:rsid w:val="00D04BF7"/>
    <w:rsid w:val="00D06B63"/>
    <w:rsid w:val="00D23B37"/>
    <w:rsid w:val="00D258A6"/>
    <w:rsid w:val="00D2737F"/>
    <w:rsid w:val="00D27481"/>
    <w:rsid w:val="00D31951"/>
    <w:rsid w:val="00D3292D"/>
    <w:rsid w:val="00D420BF"/>
    <w:rsid w:val="00D430E2"/>
    <w:rsid w:val="00D4781B"/>
    <w:rsid w:val="00D76F06"/>
    <w:rsid w:val="00DA27A6"/>
    <w:rsid w:val="00DA2BD8"/>
    <w:rsid w:val="00DA5640"/>
    <w:rsid w:val="00DB676F"/>
    <w:rsid w:val="00DC478E"/>
    <w:rsid w:val="00DD5727"/>
    <w:rsid w:val="00DE1631"/>
    <w:rsid w:val="00DE41C8"/>
    <w:rsid w:val="00DF4B98"/>
    <w:rsid w:val="00DF6959"/>
    <w:rsid w:val="00E01F20"/>
    <w:rsid w:val="00E026EA"/>
    <w:rsid w:val="00E07993"/>
    <w:rsid w:val="00E10F55"/>
    <w:rsid w:val="00E120E4"/>
    <w:rsid w:val="00E30EAD"/>
    <w:rsid w:val="00E31A05"/>
    <w:rsid w:val="00E333E5"/>
    <w:rsid w:val="00E467DB"/>
    <w:rsid w:val="00E55E37"/>
    <w:rsid w:val="00E73413"/>
    <w:rsid w:val="00E81FF1"/>
    <w:rsid w:val="00E840D8"/>
    <w:rsid w:val="00E85474"/>
    <w:rsid w:val="00E857A2"/>
    <w:rsid w:val="00E92077"/>
    <w:rsid w:val="00EA6A3B"/>
    <w:rsid w:val="00EB45E8"/>
    <w:rsid w:val="00EB7BA5"/>
    <w:rsid w:val="00EC4187"/>
    <w:rsid w:val="00EC7118"/>
    <w:rsid w:val="00EC79CA"/>
    <w:rsid w:val="00ED4650"/>
    <w:rsid w:val="00ED46C2"/>
    <w:rsid w:val="00ED6752"/>
    <w:rsid w:val="00EE0AAF"/>
    <w:rsid w:val="00EE2433"/>
    <w:rsid w:val="00EE7C73"/>
    <w:rsid w:val="00F0681C"/>
    <w:rsid w:val="00F07AED"/>
    <w:rsid w:val="00F14755"/>
    <w:rsid w:val="00F14C82"/>
    <w:rsid w:val="00F16A8D"/>
    <w:rsid w:val="00F171E1"/>
    <w:rsid w:val="00F304F5"/>
    <w:rsid w:val="00F322B1"/>
    <w:rsid w:val="00F323B0"/>
    <w:rsid w:val="00F50A38"/>
    <w:rsid w:val="00F55141"/>
    <w:rsid w:val="00F66D1B"/>
    <w:rsid w:val="00F907D3"/>
    <w:rsid w:val="00FA403B"/>
    <w:rsid w:val="00FB066E"/>
    <w:rsid w:val="00FB2B8E"/>
    <w:rsid w:val="00FB5F53"/>
    <w:rsid w:val="00FC3BD9"/>
    <w:rsid w:val="00FD59C3"/>
    <w:rsid w:val="00FE08AE"/>
    <w:rsid w:val="00FE6335"/>
    <w:rsid w:val="00FE7376"/>
    <w:rsid w:val="00FF31B3"/>
    <w:rsid w:val="00FF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50C53D"/>
  <w15:docId w15:val="{130AC835-A099-48D1-BBAD-04BD97E0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462"/>
    <w:pPr>
      <w:spacing w:after="200" w:line="276" w:lineRule="auto"/>
    </w:pPr>
    <w:rPr>
      <w:rFonts w:ascii="Calibri" w:eastAsia="Times New Roman" w:hAnsi="Calibri"/>
      <w:sz w:val="22"/>
      <w:szCs w:val="22"/>
      <w:lang w:val="sq-AL" w:eastAsia="en-GB"/>
    </w:rPr>
  </w:style>
  <w:style w:type="paragraph" w:styleId="Heading2">
    <w:name w:val="heading 2"/>
    <w:basedOn w:val="Normal"/>
    <w:next w:val="Normal"/>
    <w:link w:val="Heading2Char"/>
    <w:qFormat/>
    <w:rsid w:val="00412EAE"/>
    <w:pPr>
      <w:keepNext/>
      <w:spacing w:after="0" w:line="240" w:lineRule="auto"/>
      <w:outlineLvl w:val="1"/>
    </w:pPr>
    <w:rPr>
      <w:rFonts w:ascii="Times New Roman" w:eastAsia="MS Mincho" w:hAnsi="Times New Roman"/>
      <w:sz w:val="28"/>
      <w:szCs w:val="20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6462"/>
    <w:rPr>
      <w:rFonts w:ascii="Calibri" w:eastAsia="Times New Roman" w:hAnsi="Calibri"/>
      <w:sz w:val="22"/>
      <w:szCs w:val="22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ookTitle">
    <w:name w:val="Book Title"/>
    <w:uiPriority w:val="33"/>
    <w:qFormat/>
    <w:rsid w:val="007C6462"/>
    <w:rPr>
      <w:b/>
      <w:bCs/>
      <w:smallCaps/>
      <w:spacing w:val="5"/>
    </w:rPr>
  </w:style>
  <w:style w:type="paragraph" w:styleId="Footer">
    <w:name w:val="footer"/>
    <w:basedOn w:val="Normal"/>
    <w:link w:val="FooterChar"/>
    <w:uiPriority w:val="99"/>
    <w:unhideWhenUsed/>
    <w:rsid w:val="007C6462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link w:val="Footer"/>
    <w:uiPriority w:val="99"/>
    <w:rsid w:val="007C6462"/>
    <w:rPr>
      <w:rFonts w:ascii="Calibri" w:eastAsia="Times New Roman" w:hAnsi="Calibri" w:cs="Times New Roman"/>
      <w:i w:val="0"/>
      <w:sz w:val="22"/>
      <w:szCs w:val="22"/>
      <w:lang w:val="en-GB" w:eastAsia="en-GB"/>
    </w:rPr>
  </w:style>
  <w:style w:type="character" w:styleId="Hyperlink">
    <w:name w:val="Hyperlink"/>
    <w:rsid w:val="007C646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C64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6462"/>
    <w:pPr>
      <w:spacing w:after="0" w:line="240" w:lineRule="auto"/>
    </w:pPr>
    <w:rPr>
      <w:rFonts w:ascii="Tahoma" w:hAnsi="Tahoma"/>
      <w:sz w:val="16"/>
      <w:szCs w:val="16"/>
      <w:lang w:val="en-GB"/>
    </w:rPr>
  </w:style>
  <w:style w:type="character" w:customStyle="1" w:styleId="BalloonTextChar">
    <w:name w:val="Balloon Text Char"/>
    <w:link w:val="BalloonText"/>
    <w:uiPriority w:val="99"/>
    <w:semiHidden/>
    <w:rsid w:val="007C6462"/>
    <w:rPr>
      <w:rFonts w:ascii="Tahoma" w:eastAsia="Times New Roman" w:hAnsi="Tahoma" w:cs="Tahoma"/>
      <w:i w:val="0"/>
      <w:sz w:val="16"/>
      <w:szCs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7C6462"/>
    <w:pPr>
      <w:tabs>
        <w:tab w:val="center" w:pos="4680"/>
        <w:tab w:val="right" w:pos="9360"/>
      </w:tabs>
      <w:spacing w:after="0" w:line="240" w:lineRule="auto"/>
    </w:pPr>
    <w:rPr>
      <w:lang w:val="en-GB"/>
    </w:rPr>
  </w:style>
  <w:style w:type="character" w:customStyle="1" w:styleId="HeaderChar">
    <w:name w:val="Header Char"/>
    <w:link w:val="Header"/>
    <w:uiPriority w:val="99"/>
    <w:rsid w:val="007C6462"/>
    <w:rPr>
      <w:rFonts w:ascii="Calibri" w:eastAsia="Times New Roman" w:hAnsi="Calibri" w:cs="Times New Roman"/>
      <w:i w:val="0"/>
      <w:sz w:val="22"/>
      <w:szCs w:val="22"/>
      <w:lang w:val="en-GB" w:eastAsia="en-GB"/>
    </w:rPr>
  </w:style>
  <w:style w:type="character" w:customStyle="1" w:styleId="Heading2Char">
    <w:name w:val="Heading 2 Char"/>
    <w:link w:val="Heading2"/>
    <w:rsid w:val="00412EAE"/>
    <w:rPr>
      <w:rFonts w:eastAsia="MS Mincho"/>
      <w:sz w:val="28"/>
      <w:lang w:val="it-IT"/>
    </w:rPr>
  </w:style>
  <w:style w:type="paragraph" w:styleId="BodyText2">
    <w:name w:val="Body Text 2"/>
    <w:basedOn w:val="Normal"/>
    <w:link w:val="BodyText2Char"/>
    <w:unhideWhenUsed/>
    <w:rsid w:val="00DF4B98"/>
    <w:pPr>
      <w:spacing w:after="0" w:line="240" w:lineRule="auto"/>
    </w:pPr>
    <w:rPr>
      <w:b/>
      <w:bCs/>
      <w:sz w:val="28"/>
      <w:szCs w:val="24"/>
      <w:lang w:val="it-IT" w:eastAsia="en-US" w:bidi="en-US"/>
    </w:rPr>
  </w:style>
  <w:style w:type="character" w:customStyle="1" w:styleId="BodyText2Char">
    <w:name w:val="Body Text 2 Char"/>
    <w:basedOn w:val="DefaultParagraphFont"/>
    <w:link w:val="BodyText2"/>
    <w:rsid w:val="00DF4B98"/>
    <w:rPr>
      <w:rFonts w:ascii="Calibri" w:eastAsia="Times New Roman" w:hAnsi="Calibri"/>
      <w:b/>
      <w:bCs/>
      <w:sz w:val="28"/>
      <w:szCs w:val="24"/>
      <w:lang w:val="it-IT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0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568A3-2E5A-4BF1-AA39-5E8C57775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2522</TotalTime>
  <Pages>2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Sheshi „Azem Hajdari Adresa“ Qyteti Bajram Curri  Tel 0213 22373. bashkiatropoje@gmail.com</Company>
  <LinksUpToDate>false</LinksUpToDate>
  <CharactersWithSpaces>5953</CharactersWithSpaces>
  <SharedDoc>false</SharedDoc>
  <HLinks>
    <vt:vector size="12" baseType="variant">
      <vt:variant>
        <vt:i4>6815813</vt:i4>
      </vt:variant>
      <vt:variant>
        <vt:i4>3</vt:i4>
      </vt:variant>
      <vt:variant>
        <vt:i4>0</vt:i4>
      </vt:variant>
      <vt:variant>
        <vt:i4>5</vt:i4>
      </vt:variant>
      <vt:variant>
        <vt:lpwstr>mailto:albanologjia@gmail.com</vt:lpwstr>
      </vt:variant>
      <vt:variant>
        <vt:lpwstr/>
      </vt:variant>
      <vt:variant>
        <vt:i4>6619179</vt:i4>
      </vt:variant>
      <vt:variant>
        <vt:i4>0</vt:i4>
      </vt:variant>
      <vt:variant>
        <vt:i4>0</vt:i4>
      </vt:variant>
      <vt:variant>
        <vt:i4>5</vt:i4>
      </vt:variant>
      <vt:variant>
        <vt:lpwstr>http://www.qsa.edu.al/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Compaq</dc:creator>
  <cp:lastModifiedBy>Xami</cp:lastModifiedBy>
  <cp:revision>3</cp:revision>
  <cp:lastPrinted>2025-07-25T07:05:00Z</cp:lastPrinted>
  <dcterms:created xsi:type="dcterms:W3CDTF">2025-07-23T12:57:00Z</dcterms:created>
  <dcterms:modified xsi:type="dcterms:W3CDTF">2025-07-25T07:06:00Z</dcterms:modified>
</cp:coreProperties>
</file>